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92" w:rsidRDefault="00D65FD1" w:rsidP="00D65FD1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Załącznik Nr 2</w:t>
      </w:r>
    </w:p>
    <w:p w:rsidR="00352828" w:rsidRDefault="00352828" w:rsidP="002520B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Zakres obowiązków</w:t>
      </w:r>
    </w:p>
    <w:p w:rsidR="00D432F2" w:rsidRPr="002520BF" w:rsidRDefault="00D432F2" w:rsidP="002520B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0" w:afterAutospacing="1" w:line="36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2520BF">
        <w:rPr>
          <w:rFonts w:ascii="Arial" w:hAnsi="Arial" w:cs="Arial"/>
          <w:sz w:val="24"/>
          <w:szCs w:val="24"/>
        </w:rPr>
        <w:t>Wykonywanie świadczeń zdrowotnych określonych w Umowie zgodnie z aktualną wiedzą medyczną, Zarządzeniami Prezesa NFZ, powszechnie obowiązującymi przepisami prawa, w tym rozporządzeniami Ministra Zdrowia co do zakresu objętego w Umowie oraz Zarządzeniami Dyrektora Udzielającego zamówienie.</w:t>
      </w:r>
    </w:p>
    <w:p w:rsidR="00D432F2" w:rsidRPr="002520BF" w:rsidRDefault="00D432F2" w:rsidP="002520B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0" w:afterAutospacing="1" w:line="36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2520BF">
        <w:rPr>
          <w:rFonts w:ascii="Arial" w:hAnsi="Arial" w:cs="Arial"/>
          <w:sz w:val="24"/>
          <w:szCs w:val="24"/>
        </w:rPr>
        <w:t>Wstępne opracowywanie badań holterowskich.</w:t>
      </w:r>
    </w:p>
    <w:p w:rsidR="002520BF" w:rsidRPr="002520BF" w:rsidRDefault="002520BF" w:rsidP="002520B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0" w:afterAutospacing="1" w:line="36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2520BF">
        <w:rPr>
          <w:rFonts w:ascii="Arial" w:hAnsi="Arial" w:cs="Arial"/>
          <w:sz w:val="24"/>
          <w:szCs w:val="24"/>
        </w:rPr>
        <w:t>Przestrzegania przepisów prawa powszechnie obowiązującego i regulacji wewnętrznych Udzielającego Zamówienia, w tym w szczególności przepisów bhp i p.poż.</w:t>
      </w:r>
    </w:p>
    <w:p w:rsidR="002520BF" w:rsidRPr="002520BF" w:rsidRDefault="002520BF" w:rsidP="002520B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0" w:afterAutospacing="1" w:line="36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2520BF">
        <w:rPr>
          <w:rFonts w:ascii="Arial" w:hAnsi="Arial" w:cs="Arial"/>
          <w:sz w:val="24"/>
          <w:szCs w:val="24"/>
        </w:rPr>
        <w:t>Udzielanie świadczeń zdrowotnych z należytą starannością i zgodnie z wymogami aktualnej wiedzy medycznej i technicznej.</w:t>
      </w:r>
      <w:bookmarkStart w:id="0" w:name="_GoBack"/>
      <w:bookmarkEnd w:id="0"/>
    </w:p>
    <w:p w:rsidR="00352828" w:rsidRPr="002520BF" w:rsidRDefault="00352828" w:rsidP="002520B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0" w:afterAutospacing="1" w:line="36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2520BF">
        <w:rPr>
          <w:rFonts w:ascii="Arial" w:hAnsi="Arial" w:cs="Arial"/>
          <w:sz w:val="24"/>
          <w:szCs w:val="24"/>
        </w:rPr>
        <w:t>Obsługa urządzeń biurowych.</w:t>
      </w:r>
    </w:p>
    <w:p w:rsidR="00352828" w:rsidRPr="002520BF" w:rsidRDefault="00352828" w:rsidP="002520BF">
      <w:pPr>
        <w:numPr>
          <w:ilvl w:val="0"/>
          <w:numId w:val="2"/>
        </w:numPr>
        <w:suppressAutoHyphens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520BF">
        <w:rPr>
          <w:rFonts w:ascii="Arial" w:hAnsi="Arial" w:cs="Arial"/>
          <w:sz w:val="24"/>
          <w:szCs w:val="24"/>
        </w:rPr>
        <w:t>Prawidłowe, rzetelne i czytelne prowadzenie dokumentacji medycznej zgodnie z obowiązującymi przepisami, w tym zgodnej z procedurami SZJ ISO.</w:t>
      </w:r>
    </w:p>
    <w:p w:rsidR="00352828" w:rsidRPr="002520BF" w:rsidRDefault="00352828" w:rsidP="002520BF">
      <w:pPr>
        <w:numPr>
          <w:ilvl w:val="0"/>
          <w:numId w:val="2"/>
        </w:numPr>
        <w:suppressAutoHyphens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520BF">
        <w:rPr>
          <w:rFonts w:ascii="Arial" w:hAnsi="Arial" w:cs="Arial"/>
          <w:sz w:val="24"/>
          <w:szCs w:val="24"/>
        </w:rPr>
        <w:t>Niezwłoczne zgłaszanie przełożonemu zauważonych uszkodzeń sprzętów, urządzeń i narzędzi oraz innych nieprawidłowości.</w:t>
      </w:r>
    </w:p>
    <w:p w:rsidR="00352828" w:rsidRPr="002520BF" w:rsidRDefault="00352828" w:rsidP="002520B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0" w:afterAutospacing="1" w:line="36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2520BF">
        <w:rPr>
          <w:rFonts w:ascii="Arial" w:hAnsi="Arial" w:cs="Arial"/>
          <w:sz w:val="24"/>
          <w:szCs w:val="24"/>
        </w:rPr>
        <w:t>Współpraca z bezpośrednim przełożonym, personelem medycznym realizującym usługi oraz innymi Przychodniami i Poradniami SZPZLO Warszawa-Ochota                   w Warszawie w zakresie prawidłowego przepływu informacji dotyczącej pacjenta.</w:t>
      </w:r>
    </w:p>
    <w:p w:rsidR="00352828" w:rsidRPr="002520BF" w:rsidRDefault="00352828" w:rsidP="002520B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0" w:afterAutospacing="1" w:line="36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2520BF">
        <w:rPr>
          <w:rFonts w:ascii="Arial" w:hAnsi="Arial" w:cs="Arial"/>
          <w:sz w:val="24"/>
          <w:szCs w:val="24"/>
        </w:rPr>
        <w:t>Noszenie odzieży ochronnej oraz identyfikatorów.</w:t>
      </w:r>
    </w:p>
    <w:p w:rsidR="00352828" w:rsidRPr="002520BF" w:rsidRDefault="00352828" w:rsidP="002520B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0" w:afterAutospacing="1" w:line="36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2520BF">
        <w:rPr>
          <w:rFonts w:ascii="Arial" w:hAnsi="Arial" w:cs="Arial"/>
          <w:sz w:val="24"/>
          <w:szCs w:val="24"/>
        </w:rPr>
        <w:t>Wykonywanie innych czynności zleconych przez bezpośredniego przełożonego zgodnie z posiadanymi uprawnieniami a nie objęte niniejszym zakresem.</w:t>
      </w:r>
    </w:p>
    <w:p w:rsidR="00352828" w:rsidRPr="002520BF" w:rsidRDefault="00352828" w:rsidP="002520B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0" w:afterAutospacing="1" w:line="36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2520BF">
        <w:rPr>
          <w:rFonts w:ascii="Arial" w:hAnsi="Arial" w:cs="Arial"/>
          <w:sz w:val="24"/>
          <w:szCs w:val="24"/>
        </w:rPr>
        <w:t>Nadzór nad sprzętem, który stanowi wyposażenie stanowiska pracy.</w:t>
      </w:r>
    </w:p>
    <w:p w:rsidR="00352828" w:rsidRPr="002520BF" w:rsidRDefault="00352828" w:rsidP="002520BF">
      <w:pPr>
        <w:spacing w:after="100" w:afterAutospacing="1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52828" w:rsidRPr="002520BF" w:rsidRDefault="00352828" w:rsidP="002520BF">
      <w:pPr>
        <w:spacing w:after="100" w:afterAutospacing="1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520BF">
        <w:rPr>
          <w:rFonts w:ascii="Arial" w:hAnsi="Arial" w:cs="Arial"/>
          <w:b/>
          <w:sz w:val="24"/>
          <w:szCs w:val="24"/>
        </w:rPr>
        <w:t xml:space="preserve">Miejsce wykonywania usług – </w:t>
      </w:r>
      <w:r w:rsidRPr="002520BF">
        <w:rPr>
          <w:rFonts w:ascii="Arial" w:hAnsi="Arial" w:cs="Arial"/>
          <w:sz w:val="24"/>
          <w:szCs w:val="24"/>
        </w:rPr>
        <w:t>Jednostki</w:t>
      </w:r>
      <w:r w:rsidRPr="002520BF">
        <w:rPr>
          <w:rFonts w:ascii="Arial" w:hAnsi="Arial" w:cs="Arial"/>
          <w:b/>
          <w:sz w:val="24"/>
          <w:szCs w:val="24"/>
        </w:rPr>
        <w:t xml:space="preserve"> </w:t>
      </w:r>
      <w:r w:rsidRPr="002520BF">
        <w:rPr>
          <w:rFonts w:ascii="Arial" w:hAnsi="Arial" w:cs="Arial"/>
          <w:sz w:val="24"/>
          <w:szCs w:val="24"/>
        </w:rPr>
        <w:t xml:space="preserve"> Samodzielnego Zespołu Publicznych Zakładów Lecznictwa Otwartego Warszawa-Ochota.</w:t>
      </w:r>
    </w:p>
    <w:p w:rsidR="00352828" w:rsidRPr="00D65FD1" w:rsidRDefault="00352828" w:rsidP="00352828">
      <w:pPr>
        <w:rPr>
          <w:rFonts w:ascii="Arial" w:hAnsi="Arial" w:cs="Arial"/>
          <w:b/>
          <w:sz w:val="24"/>
          <w:szCs w:val="24"/>
          <w:u w:val="single"/>
        </w:rPr>
      </w:pPr>
    </w:p>
    <w:sectPr w:rsidR="00352828" w:rsidRPr="00D6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D1"/>
    <w:rsid w:val="002520BF"/>
    <w:rsid w:val="00352828"/>
    <w:rsid w:val="00672C09"/>
    <w:rsid w:val="00982733"/>
    <w:rsid w:val="00D432F2"/>
    <w:rsid w:val="00D6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A85B5-44CC-4F0E-A792-B3AD85A2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5282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Wojciechowska</dc:creator>
  <cp:keywords/>
  <dc:description/>
  <cp:lastModifiedBy>Wioleta Wojciechowska</cp:lastModifiedBy>
  <cp:revision>1</cp:revision>
  <dcterms:created xsi:type="dcterms:W3CDTF">2025-03-17T12:57:00Z</dcterms:created>
  <dcterms:modified xsi:type="dcterms:W3CDTF">2025-03-17T13:57:00Z</dcterms:modified>
</cp:coreProperties>
</file>